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8987D" w14:textId="6E5479D4" w:rsidR="00CA3444" w:rsidRPr="00CA3444" w:rsidRDefault="00CA3444" w:rsidP="00CA3444">
      <w:pPr>
        <w:jc w:val="center"/>
        <w:rPr>
          <w:smallCaps/>
          <w:sz w:val="28"/>
          <w:szCs w:val="28"/>
        </w:rPr>
      </w:pPr>
      <w:r w:rsidRPr="00CA3444">
        <w:rPr>
          <w:smallCaps/>
          <w:sz w:val="28"/>
          <w:szCs w:val="28"/>
        </w:rPr>
        <w:t>Community Governance Attorney Commission</w:t>
      </w:r>
    </w:p>
    <w:p w14:paraId="39D2B8DF" w14:textId="38BBB000" w:rsidR="00CA3444" w:rsidRPr="00CA3444" w:rsidRDefault="00CA3444" w:rsidP="00CA3444">
      <w:pPr>
        <w:jc w:val="center"/>
        <w:rPr>
          <w:smallCaps/>
          <w:sz w:val="28"/>
          <w:szCs w:val="28"/>
        </w:rPr>
      </w:pPr>
      <w:r w:rsidRPr="00CA3444">
        <w:rPr>
          <w:smallCaps/>
          <w:sz w:val="28"/>
          <w:szCs w:val="28"/>
        </w:rPr>
        <w:t>Meeting Notice</w:t>
      </w:r>
    </w:p>
    <w:p w14:paraId="14119014" w14:textId="77777777" w:rsidR="00CA3444" w:rsidRDefault="00CA3444"/>
    <w:p w14:paraId="0F325AB8" w14:textId="43DA1888" w:rsidR="0025514B" w:rsidRDefault="00CA3444">
      <w:r>
        <w:t>The seventh meeting of the New Mexico Higher Education Department’s Community Governance Attorney Commission will be held from 1</w:t>
      </w:r>
      <w:r w:rsidR="0005377B">
        <w:t>0a</w:t>
      </w:r>
      <w:r>
        <w:t xml:space="preserve">m to </w:t>
      </w:r>
      <w:r w:rsidR="0005377B">
        <w:t>12</w:t>
      </w:r>
      <w:r>
        <w:t xml:space="preserve">pm on </w:t>
      </w:r>
      <w:r w:rsidR="0005377B">
        <w:t>Monday</w:t>
      </w:r>
      <w:r>
        <w:t>, Novem</w:t>
      </w:r>
      <w:r w:rsidR="0005377B">
        <w:t>ber 20</w:t>
      </w:r>
      <w:r>
        <w:t>, 202</w:t>
      </w:r>
      <w:r w:rsidR="0005377B">
        <w:t>3</w:t>
      </w:r>
      <w:r>
        <w:t xml:space="preserve">. The meeting will be held in the King Room of the UNM School of Law Library, located at 1117 Stanford Rd. NE in Albuquerque, New Mexico, as well as virtually, through Zoom. For more information, please contact </w:t>
      </w:r>
      <w:hyperlink r:id="rId4" w:history="1">
        <w:r w:rsidRPr="00B74283">
          <w:rPr>
            <w:rStyle w:val="Hyperlink"/>
          </w:rPr>
          <w:t>nvaldez@law.unm.edu</w:t>
        </w:r>
      </w:hyperlink>
      <w:r>
        <w:t xml:space="preserve">.  </w:t>
      </w:r>
    </w:p>
    <w:sectPr w:rsidR="00255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44"/>
    <w:rsid w:val="0005377B"/>
    <w:rsid w:val="0025514B"/>
    <w:rsid w:val="00CA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C8C9"/>
  <w15:chartTrackingRefBased/>
  <w15:docId w15:val="{461FB607-05DE-40D1-B2CA-D32AFAB8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444"/>
    <w:rPr>
      <w:color w:val="0563C1" w:themeColor="hyperlink"/>
      <w:u w:val="single"/>
    </w:rPr>
  </w:style>
  <w:style w:type="character" w:styleId="UnresolvedMention">
    <w:name w:val="Unresolved Mention"/>
    <w:basedOn w:val="DefaultParagraphFont"/>
    <w:uiPriority w:val="99"/>
    <w:semiHidden/>
    <w:unhideWhenUsed/>
    <w:rsid w:val="00CA3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valdez@law.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428</Characters>
  <Application>Microsoft Office Word</Application>
  <DocSecurity>0</DocSecurity>
  <Lines>3</Lines>
  <Paragraphs>1</Paragraphs>
  <ScaleCrop>false</ScaleCrop>
  <Company>University of New Mexico</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Oglesby</dc:creator>
  <cp:keywords/>
  <dc:description/>
  <cp:lastModifiedBy>Adrian Oglesby</cp:lastModifiedBy>
  <cp:revision>2</cp:revision>
  <dcterms:created xsi:type="dcterms:W3CDTF">2023-11-17T21:41:00Z</dcterms:created>
  <dcterms:modified xsi:type="dcterms:W3CDTF">2023-11-17T21:41:00Z</dcterms:modified>
</cp:coreProperties>
</file>